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58" w:rsidRDefault="00FC27C8" w:rsidP="00241458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WORTHEN WITH SHELVE</w:t>
      </w:r>
      <w:r w:rsidR="00761792">
        <w:rPr>
          <w:rFonts w:eastAsia="Times New Roman" w:cs="Arial"/>
          <w:b/>
          <w:sz w:val="28"/>
          <w:szCs w:val="28"/>
        </w:rPr>
        <w:t xml:space="preserve"> </w:t>
      </w:r>
      <w:r w:rsidR="00241458">
        <w:rPr>
          <w:rFonts w:eastAsia="Times New Roman" w:cs="Arial"/>
          <w:b/>
          <w:sz w:val="28"/>
          <w:szCs w:val="28"/>
        </w:rPr>
        <w:t>PARISH COUNCIL</w:t>
      </w:r>
    </w:p>
    <w:p w:rsidR="00241458" w:rsidRPr="00D06620" w:rsidRDefault="00241458" w:rsidP="00241458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&amp;ACCOUNTABILITY RETURN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201</w:t>
      </w:r>
      <w:r w:rsidR="005D57CA">
        <w:rPr>
          <w:rFonts w:eastAsia="Times New Roman" w:cs="Arial"/>
          <w:b/>
          <w:szCs w:val="21"/>
        </w:rPr>
        <w:t>9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241458" w:rsidRPr="00D06620" w:rsidTr="004921D7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241458" w:rsidRPr="00D06620" w:rsidTr="004921D7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Sunday 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16</w:t>
            </w:r>
            <w:r w:rsidR="005D57CA" w:rsidRPr="005D57CA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June 201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</w:t>
            </w:r>
            <w:proofErr w:type="spellStart"/>
            <w:r>
              <w:rPr>
                <w:rFonts w:eastAsia="Times New Roman" w:cs="Arial"/>
                <w:b/>
                <w:sz w:val="18"/>
                <w:szCs w:val="18"/>
              </w:rPr>
              <w:t>the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</w:t>
            </w:r>
            <w:proofErr w:type="spell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records for the financial year to which the audit relates and all books, deeds, contracts, bills, vouchers, receipts and other documents relating to those </w:t>
            </w:r>
            <w:proofErr w:type="spellStart"/>
            <w:r w:rsidRPr="00830ECB">
              <w:rPr>
                <w:rFonts w:eastAsia="Times New Roman" w:cs="Arial"/>
                <w:b/>
                <w:sz w:val="18"/>
                <w:szCs w:val="18"/>
              </w:rPr>
              <w:t>recordsmust</w:t>
            </w:r>
            <w:proofErr w:type="spell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be made available for inspection by any person </w:t>
            </w:r>
            <w:proofErr w:type="spellStart"/>
            <w:r w:rsidRPr="00830ECB">
              <w:rPr>
                <w:rFonts w:eastAsia="Times New Roman" w:cs="Arial"/>
                <w:b/>
                <w:sz w:val="18"/>
                <w:szCs w:val="18"/>
              </w:rPr>
              <w:t>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 year ended 31 March 201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9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</w:t>
            </w:r>
            <w:r>
              <w:rPr>
                <w:rFonts w:eastAsia="Times New Roman" w:cs="Arial"/>
                <w:sz w:val="18"/>
                <w:szCs w:val="18"/>
              </w:rPr>
              <w:t>The Clerk, The Cart Barn, Worthen Hall Farm, Worthen, SY5 9HN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_______________________________________________________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3317E2">
              <w:rPr>
                <w:rFonts w:eastAsia="Times New Roman" w:cs="Arial"/>
                <w:b/>
                <w:sz w:val="18"/>
                <w:szCs w:val="18"/>
              </w:rPr>
              <w:t>1 July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201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9</w:t>
            </w:r>
            <w:r>
              <w:rPr>
                <w:rFonts w:eastAsia="Times New Roman" w:cs="Arial"/>
                <w:sz w:val="18"/>
                <w:szCs w:val="18"/>
              </w:rPr>
              <w:t>_______________________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3317E2">
              <w:rPr>
                <w:rFonts w:eastAsia="Times New Roman" w:cs="Arial"/>
                <w:b/>
                <w:sz w:val="18"/>
                <w:szCs w:val="18"/>
              </w:rPr>
              <w:t>9 August</w:t>
            </w:r>
            <w:bookmarkStart w:id="0" w:name="_GoBack"/>
            <w:bookmarkEnd w:id="0"/>
            <w:r w:rsidR="005D57CA">
              <w:rPr>
                <w:rFonts w:eastAsia="Times New Roman" w:cs="Arial"/>
                <w:b/>
                <w:sz w:val="18"/>
                <w:szCs w:val="18"/>
              </w:rPr>
              <w:t xml:space="preserve"> 2019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:rsidR="00241458" w:rsidRPr="00D06620" w:rsidRDefault="00241458" w:rsidP="004921D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1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:rsidR="00241458" w:rsidRPr="00AF05D5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:rsidR="00241458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:rsidR="00241458" w:rsidRPr="00AF05D5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S Smith, Responsible Financial Officer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:rsidR="00ED2676" w:rsidRDefault="00ED2676"/>
    <w:sectPr w:rsidR="00ED2676" w:rsidSect="00ED2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58"/>
    <w:rsid w:val="00241458"/>
    <w:rsid w:val="003317E2"/>
    <w:rsid w:val="00481EF4"/>
    <w:rsid w:val="005D57CA"/>
    <w:rsid w:val="00761792"/>
    <w:rsid w:val="00A47466"/>
    <w:rsid w:val="00ED2676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9B9F4-856C-4644-AA08-74548991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458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Smith</cp:lastModifiedBy>
  <cp:revision>3</cp:revision>
  <cp:lastPrinted>2019-05-01T12:41:00Z</cp:lastPrinted>
  <dcterms:created xsi:type="dcterms:W3CDTF">2019-05-01T12:42:00Z</dcterms:created>
  <dcterms:modified xsi:type="dcterms:W3CDTF">2019-06-06T14:11:00Z</dcterms:modified>
</cp:coreProperties>
</file>